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FDEA" w14:textId="77777777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center"/>
        <w:rPr>
          <w:b/>
          <w:bCs/>
          <w:lang w:val="pl-PL"/>
        </w:rPr>
      </w:pPr>
      <w:r w:rsidRPr="00423A3A">
        <w:rPr>
          <w:b/>
          <w:bCs/>
          <w:lang w:val="pl-PL"/>
        </w:rPr>
        <w:t xml:space="preserve">REGULAMIN </w:t>
      </w:r>
    </w:p>
    <w:p w14:paraId="4C21FA36" w14:textId="4C18EC79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w sprawie zasad przeprowadzenia Konkursu na </w:t>
      </w:r>
      <w:r w:rsidR="00336D62">
        <w:rPr>
          <w:lang w:val="pl-PL"/>
        </w:rPr>
        <w:t>umożliwienie prowadzenia działalności polegającej na przewozie osób po wyznaczonej trasie na terenie Parku Śląskiego za pomocą pojazdów typu mele</w:t>
      </w:r>
      <w:r w:rsidR="00245FCD">
        <w:rPr>
          <w:lang w:val="pl-PL"/>
        </w:rPr>
        <w:t>x</w:t>
      </w:r>
      <w:r w:rsidR="00336D62">
        <w:rPr>
          <w:lang w:val="pl-PL"/>
        </w:rPr>
        <w:t xml:space="preserve">. </w:t>
      </w:r>
    </w:p>
    <w:p w14:paraId="4E88BB5D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6E88BF24" w14:textId="77777777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b/>
          <w:bCs/>
          <w:lang w:val="pl-PL"/>
        </w:rPr>
      </w:pPr>
      <w:r w:rsidRPr="00423A3A">
        <w:rPr>
          <w:b/>
          <w:bCs/>
          <w:lang w:val="pl-PL"/>
        </w:rPr>
        <w:t xml:space="preserve">I. Organizator </w:t>
      </w:r>
    </w:p>
    <w:p w14:paraId="0F19B88C" w14:textId="6352832B" w:rsidR="004B045F" w:rsidRPr="00423A3A" w:rsidRDefault="00A07ED8">
      <w:pPr>
        <w:pStyle w:val="NormalnyWeb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Organizatorem Konkursu, jest </w:t>
      </w:r>
      <w:r w:rsidR="00806BF7" w:rsidRPr="00423A3A">
        <w:rPr>
          <w:lang w:val="pl-PL"/>
        </w:rPr>
        <w:t>Park Śląski</w:t>
      </w:r>
      <w:r w:rsidRPr="00423A3A">
        <w:rPr>
          <w:lang w:val="pl-PL"/>
        </w:rPr>
        <w:t xml:space="preserve"> S.A. w Chorzowie z siedzibą przy Alei Różanej 2 w Chorzowie. </w:t>
      </w:r>
    </w:p>
    <w:p w14:paraId="68C99F0F" w14:textId="77777777" w:rsidR="004B045F" w:rsidRPr="00423A3A" w:rsidRDefault="00A07ED8">
      <w:pPr>
        <w:pStyle w:val="NormalnyWeb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Organizator posiada tytuł prawny do przedmiotu licytacji. </w:t>
      </w:r>
    </w:p>
    <w:p w14:paraId="19E7F83D" w14:textId="77777777" w:rsidR="004B045F" w:rsidRPr="00423A3A" w:rsidRDefault="00A07ED8">
      <w:pPr>
        <w:pStyle w:val="NormalnyWeb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Organizator powoła do przeprowadzenia Konkursu, w tym licytacji, Komisję. </w:t>
      </w:r>
    </w:p>
    <w:p w14:paraId="732B0450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54516E31" w14:textId="77777777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b/>
          <w:bCs/>
          <w:lang w:val="pl-PL"/>
        </w:rPr>
      </w:pPr>
      <w:r w:rsidRPr="00423A3A">
        <w:rPr>
          <w:b/>
          <w:bCs/>
          <w:lang w:val="pl-PL"/>
        </w:rPr>
        <w:t xml:space="preserve">II. Tryb Konkursu </w:t>
      </w:r>
    </w:p>
    <w:p w14:paraId="52FD34D4" w14:textId="77777777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Konkurs składa się z dwóch etapów: </w:t>
      </w:r>
    </w:p>
    <w:p w14:paraId="56E0797D" w14:textId="77777777" w:rsidR="004B045F" w:rsidRPr="00423A3A" w:rsidRDefault="00A07ED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3A">
        <w:rPr>
          <w:rFonts w:ascii="Times New Roman" w:hAnsi="Times New Roman"/>
          <w:sz w:val="24"/>
          <w:szCs w:val="24"/>
        </w:rPr>
        <w:t>I etap - przystąpienie do Konkursu</w:t>
      </w:r>
    </w:p>
    <w:p w14:paraId="7CA18D65" w14:textId="50B66AE8" w:rsidR="004B045F" w:rsidRPr="00423A3A" w:rsidRDefault="00A07ED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A3A">
        <w:rPr>
          <w:rFonts w:ascii="Times New Roman" w:hAnsi="Times New Roman"/>
          <w:sz w:val="24"/>
          <w:szCs w:val="24"/>
        </w:rPr>
        <w:t xml:space="preserve">Złożenie przez uczestników dokumentów zawierających: </w:t>
      </w:r>
    </w:p>
    <w:p w14:paraId="01301616" w14:textId="0A1D9F89" w:rsidR="004F0F8B" w:rsidRPr="00423A3A" w:rsidRDefault="004F0F8B" w:rsidP="004F0F8B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A3A">
        <w:rPr>
          <w:rFonts w:ascii="Times New Roman" w:hAnsi="Times New Roman"/>
          <w:sz w:val="24"/>
          <w:szCs w:val="24"/>
        </w:rPr>
        <w:t>Oświadczenie uczestnika o przystąpieniu</w:t>
      </w:r>
      <w:r w:rsidR="002C2898">
        <w:rPr>
          <w:rFonts w:ascii="Times New Roman" w:hAnsi="Times New Roman"/>
          <w:sz w:val="24"/>
          <w:szCs w:val="24"/>
        </w:rPr>
        <w:t xml:space="preserve"> do konkursu (Załącznik nr 1 do </w:t>
      </w:r>
      <w:r w:rsidRPr="00423A3A">
        <w:rPr>
          <w:rFonts w:ascii="Times New Roman" w:hAnsi="Times New Roman"/>
          <w:sz w:val="24"/>
          <w:szCs w:val="24"/>
        </w:rPr>
        <w:t>Regulaminu)</w:t>
      </w:r>
    </w:p>
    <w:p w14:paraId="769C175D" w14:textId="77777777" w:rsidR="004B045F" w:rsidRPr="00423A3A" w:rsidRDefault="00A07ED8">
      <w:pPr>
        <w:pStyle w:val="NormalnyWeb"/>
        <w:numPr>
          <w:ilvl w:val="1"/>
          <w:numId w:val="4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>w przypadku podmiotów prawnych aktualne dokumenty potwierdzające prawo do reprezentowania,</w:t>
      </w:r>
    </w:p>
    <w:p w14:paraId="5D394298" w14:textId="77777777" w:rsidR="004B045F" w:rsidRPr="00423A3A" w:rsidRDefault="00A07ED8">
      <w:pPr>
        <w:pStyle w:val="NormalnyWeb"/>
        <w:numPr>
          <w:ilvl w:val="1"/>
          <w:numId w:val="4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>potwierdzenie wpłaty wadium.</w:t>
      </w:r>
    </w:p>
    <w:p w14:paraId="78BCAC23" w14:textId="0AA7363D" w:rsidR="004B045F" w:rsidRPr="00423A3A" w:rsidRDefault="00A07ED8" w:rsidP="00423A3A">
      <w:pPr>
        <w:pStyle w:val="NormalnyWeb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>Dokumenty należy złożyć w zamkniętej kopercie z dopiskiem wskazanym w Ogłoszeniu Konkursu.</w:t>
      </w:r>
    </w:p>
    <w:p w14:paraId="7924C2A2" w14:textId="1B23D922" w:rsidR="004B045F" w:rsidRPr="00423A3A" w:rsidRDefault="00A07ED8">
      <w:pPr>
        <w:pStyle w:val="NormalnyWeb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>w siedzibie</w:t>
      </w:r>
      <w:r w:rsidR="00806BF7" w:rsidRPr="00423A3A">
        <w:rPr>
          <w:lang w:val="pl-PL"/>
        </w:rPr>
        <w:t xml:space="preserve"> Parku Śląskiego</w:t>
      </w:r>
      <w:r w:rsidRPr="00423A3A">
        <w:rPr>
          <w:lang w:val="pl-PL"/>
        </w:rPr>
        <w:t xml:space="preserve"> przy Alei Różanej 2</w:t>
      </w:r>
      <w:r w:rsidR="00806BF7" w:rsidRPr="00423A3A">
        <w:rPr>
          <w:lang w:val="pl-PL"/>
        </w:rPr>
        <w:t xml:space="preserve"> w Chorzowie</w:t>
      </w:r>
    </w:p>
    <w:p w14:paraId="124BADE0" w14:textId="7D1DC298" w:rsidR="004B045F" w:rsidRPr="00423A3A" w:rsidRDefault="00A07ED8">
      <w:pPr>
        <w:pStyle w:val="NormalnyWeb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listownie na adres: </w:t>
      </w:r>
      <w:r w:rsidR="00806BF7" w:rsidRPr="00423A3A">
        <w:rPr>
          <w:lang w:val="pl-PL"/>
        </w:rPr>
        <w:t xml:space="preserve">Park Śląski </w:t>
      </w:r>
      <w:r w:rsidRPr="00423A3A">
        <w:rPr>
          <w:lang w:val="pl-PL"/>
        </w:rPr>
        <w:t>S.A., Alej</w:t>
      </w:r>
      <w:r w:rsidR="002C2898">
        <w:rPr>
          <w:lang w:val="pl-PL"/>
        </w:rPr>
        <w:t>a Różana 2, 41 - 501 Chorzów; w </w:t>
      </w:r>
      <w:r w:rsidRPr="00423A3A">
        <w:rPr>
          <w:lang w:val="pl-PL"/>
        </w:rPr>
        <w:t xml:space="preserve">terminie określonym w Ogłoszeniu Konkursu (decyduje data </w:t>
      </w:r>
      <w:r w:rsidR="002C2898">
        <w:rPr>
          <w:lang w:val="pl-PL"/>
        </w:rPr>
        <w:t>wpływu do </w:t>
      </w:r>
      <w:r w:rsidRPr="00423A3A">
        <w:rPr>
          <w:lang w:val="pl-PL"/>
        </w:rPr>
        <w:t>siedziby Organizatora).</w:t>
      </w:r>
    </w:p>
    <w:p w14:paraId="7C5A28F0" w14:textId="32F39AE6" w:rsidR="004B045F" w:rsidRPr="00423A3A" w:rsidRDefault="00A07ED8" w:rsidP="00423A3A">
      <w:pPr>
        <w:pStyle w:val="NormalnyWeb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>Komisja w siedzibie Organizatora przy Alei Różanej 2</w:t>
      </w:r>
      <w:r w:rsidR="00806BF7" w:rsidRPr="00423A3A">
        <w:rPr>
          <w:lang w:val="pl-PL"/>
        </w:rPr>
        <w:t xml:space="preserve">, </w:t>
      </w:r>
      <w:r w:rsidRPr="00423A3A">
        <w:rPr>
          <w:lang w:val="pl-PL"/>
        </w:rPr>
        <w:t>dokona weryfikacji kompletności i poprawności złożonych dokumentów.</w:t>
      </w:r>
    </w:p>
    <w:p w14:paraId="0BA394D4" w14:textId="77777777" w:rsidR="00A07ED8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29E172BB" w14:textId="63BE03C5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II etap - licytacja ustna. </w:t>
      </w:r>
    </w:p>
    <w:p w14:paraId="66143E9B" w14:textId="77777777" w:rsidR="004B045F" w:rsidRPr="00423A3A" w:rsidRDefault="00A07ED8">
      <w:pPr>
        <w:pStyle w:val="NormalnyWeb"/>
        <w:numPr>
          <w:ilvl w:val="0"/>
          <w:numId w:val="9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Komisja dopuści do II etapu, Uczestników, którzy spełniają warunki udziału w Konkursie oraz złożyli komplet wymaganych dokumentów. </w:t>
      </w:r>
    </w:p>
    <w:p w14:paraId="3098FE63" w14:textId="18308DB3" w:rsidR="004B045F" w:rsidRPr="00423A3A" w:rsidRDefault="00A07ED8">
      <w:pPr>
        <w:pStyle w:val="NormalnyWeb"/>
        <w:numPr>
          <w:ilvl w:val="0"/>
          <w:numId w:val="9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Licytacja odbędzie się w siedzibie Organizatora przy Alei Różanej </w:t>
      </w:r>
      <w:r w:rsidR="00423A3A" w:rsidRPr="00423A3A">
        <w:rPr>
          <w:lang w:val="pl-PL"/>
        </w:rPr>
        <w:t xml:space="preserve">2 </w:t>
      </w:r>
      <w:r w:rsidRPr="00423A3A">
        <w:rPr>
          <w:lang w:val="pl-PL"/>
        </w:rPr>
        <w:t xml:space="preserve">w Chorzowie, </w:t>
      </w:r>
      <w:r w:rsidR="00423A3A" w:rsidRPr="00423A3A">
        <w:rPr>
          <w:lang w:val="pl-PL"/>
        </w:rPr>
        <w:br/>
      </w:r>
      <w:r w:rsidRPr="00423A3A">
        <w:rPr>
          <w:lang w:val="pl-PL"/>
        </w:rPr>
        <w:t>w terminie określonym w Ogłoszeniu Konkursu.</w:t>
      </w:r>
    </w:p>
    <w:p w14:paraId="7863D821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ind w:left="720"/>
        <w:jc w:val="both"/>
        <w:rPr>
          <w:lang w:val="pl-PL"/>
        </w:rPr>
      </w:pPr>
    </w:p>
    <w:p w14:paraId="296764B9" w14:textId="77777777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b/>
          <w:bCs/>
          <w:lang w:val="pl-PL"/>
        </w:rPr>
      </w:pPr>
      <w:r w:rsidRPr="00423A3A">
        <w:rPr>
          <w:b/>
          <w:bCs/>
          <w:lang w:val="pl-PL"/>
        </w:rPr>
        <w:t xml:space="preserve">III. Uczestnicy licytacji </w:t>
      </w:r>
    </w:p>
    <w:p w14:paraId="7E8FD50F" w14:textId="77777777" w:rsidR="004B045F" w:rsidRPr="00423A3A" w:rsidRDefault="00A07ED8">
      <w:pPr>
        <w:pStyle w:val="NormalnyWeb"/>
        <w:numPr>
          <w:ilvl w:val="0"/>
          <w:numId w:val="11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lastRenderedPageBreak/>
        <w:t xml:space="preserve">W licytacji mogą brać udział osoby fizyczne, osoby prawne i jednostki organizacyjne nieposiadające osobowości prawnej. </w:t>
      </w:r>
    </w:p>
    <w:p w14:paraId="6EEDA811" w14:textId="65A41CD6" w:rsidR="004B045F" w:rsidRPr="00423A3A" w:rsidRDefault="00A07ED8">
      <w:pPr>
        <w:pStyle w:val="NormalnyWeb"/>
        <w:numPr>
          <w:ilvl w:val="0"/>
          <w:numId w:val="11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Oświadczenia woli w imieniu uczestnika może składać wyłącznie uczestnik lub osoba umocowana, która przedłoży stosowne pełnomocnictwo. </w:t>
      </w:r>
    </w:p>
    <w:p w14:paraId="03CA938A" w14:textId="313650EE" w:rsidR="00806BF7" w:rsidRPr="00423A3A" w:rsidRDefault="00806BF7" w:rsidP="00245FCD">
      <w:pPr>
        <w:pStyle w:val="NormalnyWeb"/>
        <w:numPr>
          <w:ilvl w:val="0"/>
          <w:numId w:val="11"/>
        </w:numPr>
        <w:shd w:val="clear" w:color="auto" w:fill="FFFFFF"/>
        <w:spacing w:before="0" w:after="0" w:line="360" w:lineRule="auto"/>
        <w:jc w:val="both"/>
        <w:rPr>
          <w:rFonts w:cs="Times New Roman"/>
          <w:lang w:val="pl-PL"/>
        </w:rPr>
      </w:pPr>
      <w:r w:rsidRPr="00423A3A">
        <w:rPr>
          <w:rFonts w:cs="Times New Roman"/>
          <w:lang w:val="pl-PL"/>
        </w:rPr>
        <w:t>Z Konkursu mogą być wykluczeni Uczestnicy, którzy w okresie poprzedzającym Konkurs prowadzili działalność gospodarczą na terenie Organizatora  bez zawarcia stosownych umów w  tym zakresie z Organizatorem i/lub znajdują się wobec Organizatora w opóźnieniu z</w:t>
      </w:r>
      <w:r w:rsidR="00245FCD">
        <w:rPr>
          <w:rFonts w:cs="Times New Roman"/>
          <w:lang w:val="pl-PL"/>
        </w:rPr>
        <w:t> </w:t>
      </w:r>
      <w:r w:rsidRPr="00423A3A">
        <w:rPr>
          <w:rFonts w:cs="Times New Roman"/>
          <w:lang w:val="pl-PL"/>
        </w:rPr>
        <w:t>zapłatą należności. Wykluczeniu mogą podlegać także Uczestnicy powiązani osobowo lub</w:t>
      </w:r>
      <w:r w:rsidR="00245FCD">
        <w:rPr>
          <w:rFonts w:cs="Times New Roman"/>
          <w:lang w:val="pl-PL"/>
        </w:rPr>
        <w:t> </w:t>
      </w:r>
      <w:r w:rsidRPr="00423A3A">
        <w:rPr>
          <w:rFonts w:cs="Times New Roman"/>
          <w:lang w:val="pl-PL"/>
        </w:rPr>
        <w:t>kapitałowo z osobami co do których mogłoby dojść do wykluczenia wg zdania powyżej, w</w:t>
      </w:r>
      <w:r w:rsidR="00245FCD">
        <w:rPr>
          <w:rFonts w:cs="Times New Roman"/>
          <w:lang w:val="pl-PL"/>
        </w:rPr>
        <w:t> </w:t>
      </w:r>
      <w:r w:rsidRPr="00423A3A">
        <w:rPr>
          <w:rFonts w:cs="Times New Roman"/>
          <w:lang w:val="pl-PL"/>
        </w:rPr>
        <w:t>tym wspólnicy lub członkowie organów spółek, prokurenci, pełnomocnicy, a także małżonek, rodzeństwo, zstępny lub wstępny.</w:t>
      </w:r>
    </w:p>
    <w:p w14:paraId="63F331CE" w14:textId="77777777" w:rsidR="00806BF7" w:rsidRPr="00423A3A" w:rsidRDefault="00806BF7" w:rsidP="00806BF7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22DCADFD" w14:textId="77777777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b/>
          <w:bCs/>
          <w:lang w:val="pl-PL"/>
        </w:rPr>
      </w:pPr>
      <w:r w:rsidRPr="00423A3A">
        <w:rPr>
          <w:b/>
          <w:bCs/>
          <w:lang w:val="pl-PL"/>
        </w:rPr>
        <w:t xml:space="preserve">IV. Przebieg licytacji </w:t>
      </w:r>
    </w:p>
    <w:p w14:paraId="070B8E97" w14:textId="77777777" w:rsidR="004B045F" w:rsidRPr="00423A3A" w:rsidRDefault="00A07ED8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Licytacja ma formę ustną. </w:t>
      </w:r>
    </w:p>
    <w:p w14:paraId="6169FBDD" w14:textId="3BA292AA" w:rsidR="004B045F" w:rsidRPr="00423A3A" w:rsidRDefault="00A07ED8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>Licytowane stawki stanowią miesięczn</w:t>
      </w:r>
      <w:r w:rsidR="000C1E08">
        <w:rPr>
          <w:lang w:val="pl-PL"/>
        </w:rPr>
        <w:t>ą opłatę za korzystanie z infrastruktury drogowej i miejsc parkingowych na terenie Parku Śląskiego</w:t>
      </w:r>
      <w:r w:rsidRPr="00423A3A">
        <w:rPr>
          <w:lang w:val="pl-PL"/>
        </w:rPr>
        <w:t xml:space="preserve">. </w:t>
      </w:r>
    </w:p>
    <w:p w14:paraId="39F0324A" w14:textId="77777777" w:rsidR="004B045F" w:rsidRPr="00423A3A" w:rsidRDefault="00A07ED8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Przewodniczący Komisji otwiera licytację, podając uczestnikom licytacji jej warunki oraz wskazując członków Komisji. </w:t>
      </w:r>
    </w:p>
    <w:p w14:paraId="4EC61507" w14:textId="77777777" w:rsidR="004B045F" w:rsidRPr="00423A3A" w:rsidRDefault="00A07ED8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Przewodniczący Komisji przed rozpoczęciem licytacji podaje cenę wywoławczą. </w:t>
      </w:r>
    </w:p>
    <w:p w14:paraId="202186B6" w14:textId="77777777" w:rsidR="004B045F" w:rsidRPr="00423A3A" w:rsidRDefault="00A07ED8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Uczestnicy licytacji zgłaszają ustnie coraz wyższe stawki, dopóki mimo trzykrotnego wywołania nie ma dalszego postąpienia. </w:t>
      </w:r>
    </w:p>
    <w:p w14:paraId="4139AD70" w14:textId="77777777" w:rsidR="004B045F" w:rsidRPr="00423A3A" w:rsidRDefault="00A07ED8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Każdy uczestnik licytacji związany jest swoją najwyższą ofertą do czasu zawarcia pisemnej umowy dzierżawy z uczestnikiem, który zaoferował najwyższą stawkę. </w:t>
      </w:r>
    </w:p>
    <w:p w14:paraId="5CBF79CD" w14:textId="77777777" w:rsidR="004B045F" w:rsidRPr="00423A3A" w:rsidRDefault="00A07ED8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Wysokość postąpienia stanowi kwota 100,00 zł netto (słownie sto złotych 00/100) lub jej wielokrotność. </w:t>
      </w:r>
    </w:p>
    <w:p w14:paraId="38B09EB1" w14:textId="77777777" w:rsidR="004B045F" w:rsidRPr="00423A3A" w:rsidRDefault="00A07ED8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Licytację wygrywa uczestnik licytacji, który zgłosił najwyższą kwotę. </w:t>
      </w:r>
    </w:p>
    <w:p w14:paraId="6AC4B162" w14:textId="77777777" w:rsidR="004B045F" w:rsidRPr="00423A3A" w:rsidRDefault="00A07ED8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Przewodniczący zamyka licytację przedmiotu licytacji i ogłasza osobę, która licytację wygrała oraz wskazuje wylicytowaną cenę. </w:t>
      </w:r>
    </w:p>
    <w:p w14:paraId="16D5E893" w14:textId="77777777" w:rsidR="004B045F" w:rsidRPr="00423A3A" w:rsidRDefault="00A07ED8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Organizator zawiadomi uczestnika, o terminie i miejscu zawarcia pisemnej umowy dzierżawy. Uczestnik, który nie stawi się bez usprawiedliwienia w terminie i miejscu podanym w zawiadomieniu traci prawo do zawarcia umowy. </w:t>
      </w:r>
    </w:p>
    <w:p w14:paraId="27481F81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ind w:left="723"/>
        <w:jc w:val="both"/>
        <w:rPr>
          <w:lang w:val="pl-PL"/>
        </w:rPr>
      </w:pPr>
    </w:p>
    <w:p w14:paraId="14ED5203" w14:textId="37D17F4C" w:rsidR="004B045F" w:rsidRDefault="004B045F">
      <w:pPr>
        <w:pStyle w:val="NormalnyWeb"/>
        <w:shd w:val="clear" w:color="auto" w:fill="FFFFFF"/>
        <w:spacing w:before="0" w:after="0" w:line="360" w:lineRule="auto"/>
        <w:ind w:left="723"/>
        <w:jc w:val="both"/>
        <w:rPr>
          <w:lang w:val="pl-PL"/>
        </w:rPr>
      </w:pPr>
    </w:p>
    <w:p w14:paraId="7B0D5C53" w14:textId="77777777" w:rsidR="00423A3A" w:rsidRPr="00423A3A" w:rsidRDefault="00423A3A">
      <w:pPr>
        <w:pStyle w:val="NormalnyWeb"/>
        <w:shd w:val="clear" w:color="auto" w:fill="FFFFFF"/>
        <w:spacing w:before="0" w:after="0" w:line="360" w:lineRule="auto"/>
        <w:ind w:left="723"/>
        <w:jc w:val="both"/>
        <w:rPr>
          <w:lang w:val="pl-PL"/>
        </w:rPr>
      </w:pPr>
    </w:p>
    <w:p w14:paraId="6F6FEEC4" w14:textId="77777777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b/>
          <w:bCs/>
          <w:lang w:val="pl-PL"/>
        </w:rPr>
      </w:pPr>
      <w:r w:rsidRPr="00423A3A">
        <w:rPr>
          <w:b/>
          <w:bCs/>
          <w:lang w:val="pl-PL"/>
        </w:rPr>
        <w:lastRenderedPageBreak/>
        <w:t xml:space="preserve">V. Wadium </w:t>
      </w:r>
    </w:p>
    <w:p w14:paraId="3427BF74" w14:textId="77777777" w:rsidR="004B045F" w:rsidRPr="00423A3A" w:rsidRDefault="00A07ED8" w:rsidP="00245FCD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W celu udziału w licytacji Uczestnik jest zobowiązany do wpłaty wadium w wysokości kwoty wywoławczej brutto. </w:t>
      </w:r>
    </w:p>
    <w:p w14:paraId="73E88E7E" w14:textId="1D82DFE6" w:rsidR="004B045F" w:rsidRPr="00423A3A" w:rsidRDefault="00A07ED8">
      <w:pPr>
        <w:pStyle w:val="NormalnyWeb"/>
        <w:numPr>
          <w:ilvl w:val="0"/>
          <w:numId w:val="15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>Wpłaty wadium należy dokonać na rachunek bankowy Organizatora prowadzony przez ING Bank Śląski S.A. nr konta: 90 1050 1214 1000 0010 0000 0685</w:t>
      </w:r>
      <w:r w:rsidR="00274739">
        <w:rPr>
          <w:lang w:val="pl-PL"/>
        </w:rPr>
        <w:t>.</w:t>
      </w:r>
      <w:r w:rsidRPr="00423A3A">
        <w:rPr>
          <w:lang w:val="pl-PL"/>
        </w:rPr>
        <w:t xml:space="preserve"> </w:t>
      </w:r>
    </w:p>
    <w:p w14:paraId="3BAF714F" w14:textId="77777777" w:rsidR="004B045F" w:rsidRPr="00423A3A" w:rsidRDefault="00A07ED8">
      <w:pPr>
        <w:pStyle w:val="NormalnyWeb"/>
        <w:numPr>
          <w:ilvl w:val="0"/>
          <w:numId w:val="15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Brak wpłaty wadium jest równoznaczny z niedopuszczeniem uczestnika do licytacji. </w:t>
      </w:r>
    </w:p>
    <w:p w14:paraId="549AAF27" w14:textId="38453ACF" w:rsidR="004B045F" w:rsidRPr="00423A3A" w:rsidRDefault="00A07ED8">
      <w:pPr>
        <w:pStyle w:val="NormalnyWeb"/>
        <w:numPr>
          <w:ilvl w:val="0"/>
          <w:numId w:val="15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Uczestnikowi, który wygra licytację, wpłacone wadium zostanie zarachowane na poczet Kaucji (pozostałą część Kaucji uczestnik wpłaci zgodnie z OWU). Pozostałym uczestnikom Konkursu wadium zostanie zwrócone (bez odsetek) w terminie </w:t>
      </w:r>
      <w:r w:rsidR="006B6DD9" w:rsidRPr="00423A3A">
        <w:rPr>
          <w:lang w:val="pl-PL"/>
        </w:rPr>
        <w:t>14</w:t>
      </w:r>
      <w:r w:rsidRPr="00423A3A">
        <w:rPr>
          <w:lang w:val="pl-PL"/>
        </w:rPr>
        <w:t xml:space="preserve"> dni od zakończenia licytacji. </w:t>
      </w:r>
    </w:p>
    <w:p w14:paraId="4D3E41A2" w14:textId="77777777" w:rsidR="004B045F" w:rsidRPr="00423A3A" w:rsidRDefault="00A07ED8">
      <w:pPr>
        <w:pStyle w:val="NormalnyWeb"/>
        <w:numPr>
          <w:ilvl w:val="0"/>
          <w:numId w:val="15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Wadium przepada na rzecz Organizatora w razie uchylenia się uczestnika, który wygrał licytację od zawarcia Umowy, w miejscu i terminie wskazanym przez Organizatora. </w:t>
      </w:r>
    </w:p>
    <w:p w14:paraId="6868D537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ind w:left="720"/>
        <w:jc w:val="both"/>
        <w:rPr>
          <w:lang w:val="pl-PL"/>
        </w:rPr>
      </w:pPr>
    </w:p>
    <w:p w14:paraId="18C8985E" w14:textId="77777777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b/>
          <w:bCs/>
          <w:lang w:val="pl-PL"/>
        </w:rPr>
      </w:pPr>
      <w:r w:rsidRPr="00423A3A">
        <w:rPr>
          <w:b/>
          <w:bCs/>
          <w:lang w:val="pl-PL"/>
        </w:rPr>
        <w:t xml:space="preserve">VI. Postanowienia końcowe </w:t>
      </w:r>
    </w:p>
    <w:p w14:paraId="628A0B83" w14:textId="77777777" w:rsidR="004B045F" w:rsidRPr="00423A3A" w:rsidRDefault="00A07ED8">
      <w:pPr>
        <w:pStyle w:val="NormalnyWeb"/>
        <w:numPr>
          <w:ilvl w:val="0"/>
          <w:numId w:val="17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Komisja przeprowadzająca licytację sporządza Protokół z Licytacji, w którym określa: </w:t>
      </w:r>
    </w:p>
    <w:p w14:paraId="64E897B9" w14:textId="77777777" w:rsidR="004B045F" w:rsidRPr="00423A3A" w:rsidRDefault="00A07ED8">
      <w:pPr>
        <w:pStyle w:val="NormalnyWeb"/>
        <w:numPr>
          <w:ilvl w:val="0"/>
          <w:numId w:val="19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termin i miejsce licytacji oraz datę sporządzenia protokołu, </w:t>
      </w:r>
    </w:p>
    <w:p w14:paraId="4A118D11" w14:textId="77777777" w:rsidR="004B045F" w:rsidRPr="00423A3A" w:rsidRDefault="00A07ED8">
      <w:pPr>
        <w:pStyle w:val="NormalnyWeb"/>
        <w:numPr>
          <w:ilvl w:val="0"/>
          <w:numId w:val="19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przedmiot licytacji, </w:t>
      </w:r>
    </w:p>
    <w:p w14:paraId="1E5D9E7E" w14:textId="77777777" w:rsidR="004B045F" w:rsidRPr="00423A3A" w:rsidRDefault="00A07ED8">
      <w:pPr>
        <w:pStyle w:val="NormalnyWeb"/>
        <w:numPr>
          <w:ilvl w:val="0"/>
          <w:numId w:val="19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imię, nazwisko i adres lub nazwę (firmę) i siedzibę uczestnika, który zaoferował najwyższą kwotę za przedmiot licytacji, </w:t>
      </w:r>
    </w:p>
    <w:p w14:paraId="08960F09" w14:textId="77777777" w:rsidR="004B045F" w:rsidRPr="00423A3A" w:rsidRDefault="00A07ED8">
      <w:pPr>
        <w:pStyle w:val="NormalnyWeb"/>
        <w:numPr>
          <w:ilvl w:val="0"/>
          <w:numId w:val="19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imiona, nazwiska i podpisy członków Komisji. </w:t>
      </w:r>
    </w:p>
    <w:p w14:paraId="7FCB75C7" w14:textId="003FF860" w:rsidR="004B045F" w:rsidRPr="00423A3A" w:rsidRDefault="00A07ED8">
      <w:pPr>
        <w:pStyle w:val="NormalnyWeb"/>
        <w:numPr>
          <w:ilvl w:val="0"/>
          <w:numId w:val="20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Uczestnik licytacji może zaskarżyć czynności związane z jej przeprowadzeniem do Organizatora wyłącznie w dniu licytacji. </w:t>
      </w:r>
    </w:p>
    <w:p w14:paraId="3B724542" w14:textId="77777777" w:rsidR="004B045F" w:rsidRPr="00423A3A" w:rsidRDefault="00A07ED8">
      <w:pPr>
        <w:pStyle w:val="NormalnyWeb"/>
        <w:numPr>
          <w:ilvl w:val="0"/>
          <w:numId w:val="17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Organizator może unieważnić Konkurs, jeżeli uzna, iż zostały naruszone zasady określone w Regulaminie. </w:t>
      </w:r>
    </w:p>
    <w:p w14:paraId="29D7D975" w14:textId="77777777" w:rsidR="004B045F" w:rsidRPr="00423A3A" w:rsidRDefault="00A07ED8">
      <w:pPr>
        <w:pStyle w:val="NormalnyWeb"/>
        <w:numPr>
          <w:ilvl w:val="0"/>
          <w:numId w:val="17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Protokół z Licytacji stanowi podstawę do zawarcia pisemnej umowy dzierżawy. </w:t>
      </w:r>
    </w:p>
    <w:p w14:paraId="58BE273B" w14:textId="77777777" w:rsidR="004B045F" w:rsidRPr="00423A3A" w:rsidRDefault="00A07ED8">
      <w:pPr>
        <w:pStyle w:val="NormalnyWeb"/>
        <w:numPr>
          <w:ilvl w:val="0"/>
          <w:numId w:val="17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>Pisemna umowa dzierżawy zostanie zawarta w terminie wskazanym przez Organizatora.</w:t>
      </w:r>
    </w:p>
    <w:p w14:paraId="11F3F873" w14:textId="77777777" w:rsidR="004B045F" w:rsidRPr="00423A3A" w:rsidRDefault="00A07ED8">
      <w:pPr>
        <w:pStyle w:val="NormalnyWeb"/>
        <w:numPr>
          <w:ilvl w:val="0"/>
          <w:numId w:val="17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W licytacji nie mogą brać udziału osoby wchodzące w skład Komisji. </w:t>
      </w:r>
    </w:p>
    <w:p w14:paraId="578F0A79" w14:textId="77777777" w:rsidR="004B045F" w:rsidRPr="00423A3A" w:rsidRDefault="00A07ED8">
      <w:pPr>
        <w:pStyle w:val="NormalnyWeb"/>
        <w:numPr>
          <w:ilvl w:val="0"/>
          <w:numId w:val="17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Licytacja jest ważna bez względu na liczbę uczestników, jeżeli chociaż jeden uczestnik przystąpi do licytacji i zaoferuje stawkę wywoławczą. </w:t>
      </w:r>
    </w:p>
    <w:p w14:paraId="2591B4BA" w14:textId="79F22C33" w:rsidR="004B045F" w:rsidRPr="00423A3A" w:rsidRDefault="00A07ED8">
      <w:pPr>
        <w:pStyle w:val="NormalnyWeb"/>
        <w:numPr>
          <w:ilvl w:val="0"/>
          <w:numId w:val="17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>Organizator zastrzega sobie prawo odwołania licyta</w:t>
      </w:r>
      <w:r w:rsidR="002C2898">
        <w:rPr>
          <w:lang w:val="pl-PL"/>
        </w:rPr>
        <w:t>cji przed jej rozpoczęciem, bez </w:t>
      </w:r>
      <w:r w:rsidRPr="00423A3A">
        <w:rPr>
          <w:lang w:val="pl-PL"/>
        </w:rPr>
        <w:t xml:space="preserve">podawania przyczyny. </w:t>
      </w:r>
    </w:p>
    <w:p w14:paraId="0553C2B1" w14:textId="4A7EB58B" w:rsidR="00363551" w:rsidRPr="00423A3A" w:rsidRDefault="00363551" w:rsidP="00245FCD">
      <w:pPr>
        <w:pStyle w:val="Akapitzlist"/>
        <w:numPr>
          <w:ilvl w:val="0"/>
          <w:numId w:val="17"/>
        </w:numPr>
        <w:spacing w:line="360" w:lineRule="auto"/>
        <w:ind w:left="0"/>
        <w:jc w:val="both"/>
        <w:rPr>
          <w:rFonts w:cs="Arial Unicode MS"/>
          <w:color w:val="000000"/>
          <w:u w:color="000000"/>
          <w:lang w:val="pl-PL" w:eastAsia="pl-PL"/>
        </w:rPr>
      </w:pPr>
      <w:r w:rsidRPr="00423A3A">
        <w:rPr>
          <w:rFonts w:cs="Arial Unicode MS"/>
          <w:color w:val="000000"/>
          <w:u w:color="000000"/>
          <w:lang w:val="pl-PL" w:eastAsia="pl-PL"/>
        </w:rPr>
        <w:t>Wydzierżawiający zastrzega, iż w wypadku n</w:t>
      </w:r>
      <w:r w:rsidR="002C2898">
        <w:rPr>
          <w:rFonts w:cs="Arial Unicode MS"/>
          <w:color w:val="000000"/>
          <w:u w:color="000000"/>
          <w:lang w:val="pl-PL" w:eastAsia="pl-PL"/>
        </w:rPr>
        <w:t>ierozstrzygnięcia Konkursu, np. </w:t>
      </w:r>
      <w:r w:rsidRPr="00423A3A">
        <w:rPr>
          <w:rFonts w:cs="Arial Unicode MS"/>
          <w:color w:val="000000"/>
          <w:u w:color="000000"/>
          <w:lang w:val="pl-PL" w:eastAsia="pl-PL"/>
        </w:rPr>
        <w:t xml:space="preserve">w związku z brakiem Uczestników, może wydzierżawić Teren bez przeprowadzania </w:t>
      </w:r>
      <w:r w:rsidRPr="00423A3A">
        <w:rPr>
          <w:rFonts w:cs="Arial Unicode MS"/>
          <w:color w:val="000000"/>
          <w:u w:color="000000"/>
          <w:lang w:val="pl-PL" w:eastAsia="pl-PL"/>
        </w:rPr>
        <w:lastRenderedPageBreak/>
        <w:t>dodatkowego Konkursu oraz na zasadach odmiennych niż określone w Ogłoszeniu i Regulaminie.</w:t>
      </w:r>
    </w:p>
    <w:p w14:paraId="43487554" w14:textId="77777777" w:rsidR="00363551" w:rsidRPr="00423A3A" w:rsidRDefault="00363551" w:rsidP="00245FCD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61CF0535" w14:textId="1E2D98F5" w:rsidR="004B045F" w:rsidRDefault="00A07ED8">
      <w:pPr>
        <w:pStyle w:val="NormalnyWeb"/>
        <w:numPr>
          <w:ilvl w:val="0"/>
          <w:numId w:val="17"/>
        </w:numPr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lang w:val="pl-PL"/>
        </w:rPr>
        <w:t xml:space="preserve">Dodatkowych informacji udzielają: </w:t>
      </w:r>
    </w:p>
    <w:p w14:paraId="17541D85" w14:textId="77777777" w:rsidR="00F03FE6" w:rsidRDefault="00F03FE6" w:rsidP="00F03FE6">
      <w:pPr>
        <w:pStyle w:val="Akapitzlist"/>
        <w:rPr>
          <w:lang w:val="pl-PL"/>
        </w:rPr>
      </w:pPr>
    </w:p>
    <w:p w14:paraId="5E07A096" w14:textId="1251EC5F" w:rsidR="004B045F" w:rsidRPr="00336D62" w:rsidRDefault="00A07ED8">
      <w:pPr>
        <w:pStyle w:val="NormalnyWeb"/>
        <w:shd w:val="clear" w:color="auto" w:fill="FFFFFF"/>
        <w:spacing w:before="0" w:after="0" w:line="360" w:lineRule="auto"/>
        <w:ind w:left="360"/>
        <w:jc w:val="both"/>
        <w:rPr>
          <w:rStyle w:val="None"/>
          <w:lang w:val="en-US"/>
        </w:rPr>
      </w:pPr>
      <w:r w:rsidRPr="00423A3A">
        <w:rPr>
          <w:rFonts w:ascii="Symbol" w:hAnsi="Symbol"/>
          <w:lang w:val="pl-PL"/>
        </w:rPr>
        <w:t></w:t>
      </w:r>
      <w:r w:rsidRPr="00336D62">
        <w:rPr>
          <w:lang w:val="en-US"/>
        </w:rPr>
        <w:t xml:space="preserve"> Anna </w:t>
      </w:r>
      <w:proofErr w:type="spellStart"/>
      <w:r w:rsidRPr="00336D62">
        <w:rPr>
          <w:lang w:val="en-US"/>
        </w:rPr>
        <w:t>Chuptyś</w:t>
      </w:r>
      <w:proofErr w:type="spellEnd"/>
      <w:r w:rsidRPr="00336D62">
        <w:rPr>
          <w:lang w:val="en-US"/>
        </w:rPr>
        <w:t xml:space="preserve"> (tel.: 666</w:t>
      </w:r>
      <w:r w:rsidR="00F47FE6" w:rsidRPr="00336D62">
        <w:rPr>
          <w:lang w:val="en-US"/>
        </w:rPr>
        <w:t> </w:t>
      </w:r>
      <w:r w:rsidRPr="00336D62">
        <w:rPr>
          <w:lang w:val="en-US"/>
        </w:rPr>
        <w:t>031</w:t>
      </w:r>
      <w:r w:rsidR="00F47FE6" w:rsidRPr="00336D62">
        <w:rPr>
          <w:lang w:val="en-US"/>
        </w:rPr>
        <w:t xml:space="preserve"> </w:t>
      </w:r>
      <w:r w:rsidRPr="00336D62">
        <w:rPr>
          <w:lang w:val="en-US"/>
        </w:rPr>
        <w:t xml:space="preserve">127, e-mail: </w:t>
      </w:r>
      <w:r w:rsidRPr="00336D62">
        <w:rPr>
          <w:rStyle w:val="None"/>
          <w:lang w:val="en-US"/>
        </w:rPr>
        <w:t>anna.chuptys@parkslaski.pl)</w:t>
      </w:r>
    </w:p>
    <w:p w14:paraId="65A88EA1" w14:textId="44CADB26" w:rsidR="004B045F" w:rsidRDefault="00A07ED8">
      <w:pPr>
        <w:pStyle w:val="NormalnyWeb"/>
        <w:shd w:val="clear" w:color="auto" w:fill="FFFFFF"/>
        <w:spacing w:before="0" w:after="0" w:line="360" w:lineRule="auto"/>
        <w:ind w:left="360"/>
        <w:jc w:val="both"/>
        <w:rPr>
          <w:rStyle w:val="None"/>
          <w:lang w:val="pl-PL"/>
        </w:rPr>
      </w:pPr>
      <w:r w:rsidRPr="00423A3A">
        <w:rPr>
          <w:rStyle w:val="None"/>
          <w:rFonts w:ascii="Symbol" w:hAnsi="Symbol"/>
          <w:lang w:val="pl-PL"/>
        </w:rPr>
        <w:t></w:t>
      </w:r>
      <w:r w:rsidRPr="00423A3A">
        <w:rPr>
          <w:rStyle w:val="None"/>
          <w:lang w:val="pl-PL"/>
        </w:rPr>
        <w:t xml:space="preserve"> </w:t>
      </w:r>
      <w:r w:rsidR="00423A3A">
        <w:rPr>
          <w:rStyle w:val="None"/>
          <w:lang w:val="pl-PL"/>
        </w:rPr>
        <w:t>Dominika Balcerzak</w:t>
      </w:r>
      <w:r w:rsidRPr="00423A3A">
        <w:rPr>
          <w:rStyle w:val="None"/>
          <w:lang w:val="pl-PL"/>
        </w:rPr>
        <w:t xml:space="preserve"> (tel.: </w:t>
      </w:r>
      <w:r w:rsidR="00F47FE6">
        <w:rPr>
          <w:rStyle w:val="None"/>
          <w:lang w:val="pl-PL"/>
        </w:rPr>
        <w:t>784 531 666</w:t>
      </w:r>
      <w:r w:rsidRPr="00423A3A">
        <w:rPr>
          <w:rStyle w:val="None"/>
          <w:lang w:val="pl-PL"/>
        </w:rPr>
        <w:t xml:space="preserve">, e-mail: </w:t>
      </w:r>
      <w:r w:rsidR="00423A3A">
        <w:rPr>
          <w:rStyle w:val="None"/>
          <w:lang w:val="pl-PL"/>
        </w:rPr>
        <w:t>dominika.balcerzak</w:t>
      </w:r>
      <w:r w:rsidRPr="00423A3A">
        <w:rPr>
          <w:rStyle w:val="None"/>
          <w:lang w:val="pl-PL"/>
        </w:rPr>
        <w:t xml:space="preserve">@parkslaski.pl). </w:t>
      </w:r>
    </w:p>
    <w:p w14:paraId="35461028" w14:textId="77777777" w:rsidR="00245FCD" w:rsidRPr="00423A3A" w:rsidRDefault="00245FCD">
      <w:pPr>
        <w:pStyle w:val="NormalnyWeb"/>
        <w:shd w:val="clear" w:color="auto" w:fill="FFFFFF"/>
        <w:spacing w:before="0" w:after="0" w:line="360" w:lineRule="auto"/>
        <w:ind w:left="360"/>
        <w:jc w:val="both"/>
        <w:rPr>
          <w:lang w:val="pl-PL"/>
        </w:rPr>
      </w:pPr>
    </w:p>
    <w:p w14:paraId="0E74A529" w14:textId="77777777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rStyle w:val="None"/>
          <w:lang w:val="pl-PL"/>
        </w:rPr>
        <w:t>Załącznik nr 1 – wzór oświadczenia</w:t>
      </w:r>
    </w:p>
    <w:p w14:paraId="2BF0D43D" w14:textId="5C6023BA" w:rsidR="004B045F" w:rsidRPr="00423A3A" w:rsidRDefault="00A07ED8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  <w:r w:rsidRPr="00423A3A">
        <w:rPr>
          <w:rStyle w:val="None"/>
          <w:lang w:val="pl-PL"/>
        </w:rPr>
        <w:t xml:space="preserve">Załącznik nr 2 – wzór Umowy </w:t>
      </w:r>
    </w:p>
    <w:p w14:paraId="510AE06E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2950C59D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1AB9CFDC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6567EAC2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5EA60B63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230FB8EC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2D35F50D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p w14:paraId="0A06B9DC" w14:textId="77777777" w:rsidR="004B045F" w:rsidRPr="00423A3A" w:rsidRDefault="004B045F">
      <w:pPr>
        <w:pStyle w:val="NormalnyWeb"/>
        <w:shd w:val="clear" w:color="auto" w:fill="FFFFFF"/>
        <w:spacing w:before="0" w:after="0" w:line="360" w:lineRule="auto"/>
        <w:jc w:val="both"/>
        <w:rPr>
          <w:lang w:val="pl-PL"/>
        </w:rPr>
      </w:pPr>
    </w:p>
    <w:sectPr w:rsidR="004B045F" w:rsidRPr="00423A3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597F" w14:textId="77777777" w:rsidR="00D51D03" w:rsidRDefault="00D51D03">
      <w:r>
        <w:separator/>
      </w:r>
    </w:p>
  </w:endnote>
  <w:endnote w:type="continuationSeparator" w:id="0">
    <w:p w14:paraId="4352048D" w14:textId="77777777" w:rsidR="00D51D03" w:rsidRDefault="00D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BAEF" w14:textId="77777777" w:rsidR="004B045F" w:rsidRDefault="004B045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E8C3" w14:textId="77777777" w:rsidR="00D51D03" w:rsidRDefault="00D51D03">
      <w:r>
        <w:separator/>
      </w:r>
    </w:p>
  </w:footnote>
  <w:footnote w:type="continuationSeparator" w:id="0">
    <w:p w14:paraId="2A673BAB" w14:textId="77777777" w:rsidR="00D51D03" w:rsidRDefault="00D5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22F5" w14:textId="77777777" w:rsidR="004B045F" w:rsidRDefault="004B045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692"/>
    <w:multiLevelType w:val="hybridMultilevel"/>
    <w:tmpl w:val="9EDCC6A2"/>
    <w:lvl w:ilvl="0" w:tplc="9678F006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64556"/>
    <w:multiLevelType w:val="hybridMultilevel"/>
    <w:tmpl w:val="40F8EAFE"/>
    <w:numStyleLink w:val="ImportedStyle5"/>
  </w:abstractNum>
  <w:abstractNum w:abstractNumId="2" w15:restartNumberingAfterBreak="0">
    <w:nsid w:val="10DD1B6F"/>
    <w:multiLevelType w:val="hybridMultilevel"/>
    <w:tmpl w:val="735AA5F8"/>
    <w:numStyleLink w:val="ImportedStyle1"/>
  </w:abstractNum>
  <w:abstractNum w:abstractNumId="3" w15:restartNumberingAfterBreak="0">
    <w:nsid w:val="15C5643B"/>
    <w:multiLevelType w:val="hybridMultilevel"/>
    <w:tmpl w:val="42400806"/>
    <w:numStyleLink w:val="ImportedStyle8"/>
  </w:abstractNum>
  <w:abstractNum w:abstractNumId="4" w15:restartNumberingAfterBreak="0">
    <w:nsid w:val="1BDD2B6B"/>
    <w:multiLevelType w:val="hybridMultilevel"/>
    <w:tmpl w:val="C4C2D574"/>
    <w:styleLink w:val="ImportedStyle7"/>
    <w:lvl w:ilvl="0" w:tplc="666CC86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C2A25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52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985C4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F63CE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AC012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EB9B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036C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DEFB2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B96709"/>
    <w:multiLevelType w:val="hybridMultilevel"/>
    <w:tmpl w:val="3C227070"/>
    <w:styleLink w:val="ImportedStyle3"/>
    <w:lvl w:ilvl="0" w:tplc="0FE42092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41C1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926E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0C45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CAA9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454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046F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80FD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C4E4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C6622B"/>
    <w:multiLevelType w:val="hybridMultilevel"/>
    <w:tmpl w:val="F88E206E"/>
    <w:numStyleLink w:val="ImportedStyle9"/>
  </w:abstractNum>
  <w:abstractNum w:abstractNumId="7" w15:restartNumberingAfterBreak="0">
    <w:nsid w:val="41215FA7"/>
    <w:multiLevelType w:val="hybridMultilevel"/>
    <w:tmpl w:val="70E6CAA0"/>
    <w:numStyleLink w:val="ImportedStyle6"/>
  </w:abstractNum>
  <w:abstractNum w:abstractNumId="8" w15:restartNumberingAfterBreak="0">
    <w:nsid w:val="41CA26A4"/>
    <w:multiLevelType w:val="hybridMultilevel"/>
    <w:tmpl w:val="40F8EAFE"/>
    <w:styleLink w:val="ImportedStyle5"/>
    <w:lvl w:ilvl="0" w:tplc="A02664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98D11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DAA63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C0748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BC5DA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C03D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9438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1ACB2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04EF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26734C"/>
    <w:multiLevelType w:val="hybridMultilevel"/>
    <w:tmpl w:val="3C227070"/>
    <w:numStyleLink w:val="ImportedStyle3"/>
  </w:abstractNum>
  <w:abstractNum w:abstractNumId="10" w15:restartNumberingAfterBreak="0">
    <w:nsid w:val="460F6DBA"/>
    <w:multiLevelType w:val="hybridMultilevel"/>
    <w:tmpl w:val="C4C2D574"/>
    <w:numStyleLink w:val="ImportedStyle7"/>
  </w:abstractNum>
  <w:abstractNum w:abstractNumId="11" w15:restartNumberingAfterBreak="0">
    <w:nsid w:val="4CC72301"/>
    <w:multiLevelType w:val="hybridMultilevel"/>
    <w:tmpl w:val="42400806"/>
    <w:styleLink w:val="ImportedStyle8"/>
    <w:lvl w:ilvl="0" w:tplc="0ACA47D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0EA61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C6D2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2F29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A8A0C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8C8A0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A80E3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40171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584B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306F9C"/>
    <w:multiLevelType w:val="hybridMultilevel"/>
    <w:tmpl w:val="F88E206E"/>
    <w:styleLink w:val="ImportedStyle9"/>
    <w:lvl w:ilvl="0" w:tplc="902698FE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2664C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29E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49BE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28771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E8A08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087F7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E036B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3635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06F525F"/>
    <w:multiLevelType w:val="hybridMultilevel"/>
    <w:tmpl w:val="C0680674"/>
    <w:numStyleLink w:val="ImportedStyle4"/>
  </w:abstractNum>
  <w:abstractNum w:abstractNumId="14" w15:restartNumberingAfterBreak="0">
    <w:nsid w:val="65BA5B88"/>
    <w:multiLevelType w:val="hybridMultilevel"/>
    <w:tmpl w:val="735AA5F8"/>
    <w:styleLink w:val="ImportedStyle1"/>
    <w:lvl w:ilvl="0" w:tplc="A8D8E86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1E1A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50C1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A6742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A2A7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0DD4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782D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DCAB7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2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B306FA8"/>
    <w:multiLevelType w:val="hybridMultilevel"/>
    <w:tmpl w:val="A41A2620"/>
    <w:styleLink w:val="ImportedStyle2"/>
    <w:lvl w:ilvl="0" w:tplc="1BA4BEE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A5F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C2A8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F63B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70421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724B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407EA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EAF7B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807A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B961F6C"/>
    <w:multiLevelType w:val="hybridMultilevel"/>
    <w:tmpl w:val="70E6CAA0"/>
    <w:styleLink w:val="ImportedStyle6"/>
    <w:lvl w:ilvl="0" w:tplc="FEA4655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DADB2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100CA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1A541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C6EB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6ACC1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C6BBF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2EEBF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3ED0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04251F3"/>
    <w:multiLevelType w:val="hybridMultilevel"/>
    <w:tmpl w:val="A41A2620"/>
    <w:numStyleLink w:val="ImportedStyle2"/>
  </w:abstractNum>
  <w:abstractNum w:abstractNumId="18" w15:restartNumberingAfterBreak="0">
    <w:nsid w:val="7CD95B2F"/>
    <w:multiLevelType w:val="hybridMultilevel"/>
    <w:tmpl w:val="C0680674"/>
    <w:styleLink w:val="ImportedStyle4"/>
    <w:lvl w:ilvl="0" w:tplc="CC50BF3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DCBEE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B6060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66B3F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B2D6E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8C57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ACF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AC38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E4809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8446850">
    <w:abstractNumId w:val="14"/>
  </w:num>
  <w:num w:numId="2" w16cid:durableId="2080864518">
    <w:abstractNumId w:val="2"/>
  </w:num>
  <w:num w:numId="3" w16cid:durableId="1182430630">
    <w:abstractNumId w:val="15"/>
  </w:num>
  <w:num w:numId="4" w16cid:durableId="269239647">
    <w:abstractNumId w:val="17"/>
  </w:num>
  <w:num w:numId="5" w16cid:durableId="302009762">
    <w:abstractNumId w:val="17"/>
  </w:num>
  <w:num w:numId="6" w16cid:durableId="2030715883">
    <w:abstractNumId w:val="5"/>
  </w:num>
  <w:num w:numId="7" w16cid:durableId="313533381">
    <w:abstractNumId w:val="9"/>
  </w:num>
  <w:num w:numId="8" w16cid:durableId="464659530">
    <w:abstractNumId w:val="18"/>
  </w:num>
  <w:num w:numId="9" w16cid:durableId="2062512672">
    <w:abstractNumId w:val="13"/>
  </w:num>
  <w:num w:numId="10" w16cid:durableId="1926841780">
    <w:abstractNumId w:val="8"/>
  </w:num>
  <w:num w:numId="11" w16cid:durableId="937443411">
    <w:abstractNumId w:val="1"/>
  </w:num>
  <w:num w:numId="12" w16cid:durableId="171383112">
    <w:abstractNumId w:val="16"/>
  </w:num>
  <w:num w:numId="13" w16cid:durableId="402534730">
    <w:abstractNumId w:val="7"/>
  </w:num>
  <w:num w:numId="14" w16cid:durableId="223681318">
    <w:abstractNumId w:val="4"/>
  </w:num>
  <w:num w:numId="15" w16cid:durableId="1739204139">
    <w:abstractNumId w:val="10"/>
  </w:num>
  <w:num w:numId="16" w16cid:durableId="1775782006">
    <w:abstractNumId w:val="11"/>
  </w:num>
  <w:num w:numId="17" w16cid:durableId="1823231810">
    <w:abstractNumId w:val="3"/>
  </w:num>
  <w:num w:numId="18" w16cid:durableId="204173043">
    <w:abstractNumId w:val="12"/>
  </w:num>
  <w:num w:numId="19" w16cid:durableId="997075564">
    <w:abstractNumId w:val="6"/>
  </w:num>
  <w:num w:numId="20" w16cid:durableId="445200200">
    <w:abstractNumId w:val="3"/>
    <w:lvlOverride w:ilvl="0">
      <w:startOverride w:val="2"/>
    </w:lvlOverride>
  </w:num>
  <w:num w:numId="21" w16cid:durableId="169811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5F"/>
    <w:rsid w:val="000C1E08"/>
    <w:rsid w:val="00125145"/>
    <w:rsid w:val="00245FCD"/>
    <w:rsid w:val="00274739"/>
    <w:rsid w:val="002C2898"/>
    <w:rsid w:val="00336D62"/>
    <w:rsid w:val="00363551"/>
    <w:rsid w:val="003975E7"/>
    <w:rsid w:val="00423A3A"/>
    <w:rsid w:val="00442A30"/>
    <w:rsid w:val="004753D6"/>
    <w:rsid w:val="004B045F"/>
    <w:rsid w:val="004B543D"/>
    <w:rsid w:val="004F0F8B"/>
    <w:rsid w:val="005250A0"/>
    <w:rsid w:val="005D207D"/>
    <w:rsid w:val="006B6DD9"/>
    <w:rsid w:val="00770B01"/>
    <w:rsid w:val="00806BF7"/>
    <w:rsid w:val="00882FF0"/>
    <w:rsid w:val="00A07ED8"/>
    <w:rsid w:val="00CA66CD"/>
    <w:rsid w:val="00D51D03"/>
    <w:rsid w:val="00DC734C"/>
    <w:rsid w:val="00DE6BD0"/>
    <w:rsid w:val="00F03FE6"/>
    <w:rsid w:val="00F1077C"/>
    <w:rsid w:val="00F36290"/>
    <w:rsid w:val="00F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A339"/>
  <w15:docId w15:val="{66DF85EC-321A-4B1D-85A2-75852430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ezodstpw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  <w:lang w:val="de-DE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36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MW. Weisman</dc:creator>
  <cp:lastModifiedBy>Dominika DB. Balcerzak</cp:lastModifiedBy>
  <cp:revision>6</cp:revision>
  <cp:lastPrinted>2022-06-20T05:40:00Z</cp:lastPrinted>
  <dcterms:created xsi:type="dcterms:W3CDTF">2022-06-15T11:55:00Z</dcterms:created>
  <dcterms:modified xsi:type="dcterms:W3CDTF">2022-06-21T12:39:00Z</dcterms:modified>
</cp:coreProperties>
</file>